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4BED9" w14:textId="220441A1" w:rsidR="00831C3D" w:rsidRDefault="00831C3D" w:rsidP="00831C3D">
      <w:pPr>
        <w:rPr>
          <w:b/>
          <w:i/>
          <w:color w:val="404040"/>
          <w:sz w:val="28"/>
          <w:szCs w:val="24"/>
        </w:rPr>
      </w:pPr>
      <w:r w:rsidRPr="00831C3D">
        <w:rPr>
          <w:b/>
          <w:i/>
          <w:color w:val="404040"/>
          <w:sz w:val="28"/>
          <w:szCs w:val="24"/>
        </w:rPr>
        <w:t>Robotics Engineering Center of Detroit</w:t>
      </w:r>
      <w:r>
        <w:rPr>
          <w:b/>
          <w:i/>
          <w:color w:val="404040"/>
          <w:sz w:val="28"/>
          <w:szCs w:val="24"/>
        </w:rPr>
        <w:t xml:space="preserve"> (RECD)</w:t>
      </w:r>
      <w:r w:rsidRPr="00831C3D">
        <w:rPr>
          <w:b/>
          <w:i/>
          <w:color w:val="404040"/>
          <w:sz w:val="28"/>
          <w:szCs w:val="24"/>
        </w:rPr>
        <w:br/>
      </w:r>
      <w:r w:rsidRPr="00831C3D">
        <w:rPr>
          <w:i/>
          <w:color w:val="404040"/>
          <w:sz w:val="24"/>
          <w:szCs w:val="24"/>
        </w:rPr>
        <w:t>at the</w:t>
      </w:r>
      <w:r w:rsidRPr="00831C3D">
        <w:rPr>
          <w:b/>
          <w:i/>
          <w:color w:val="404040"/>
          <w:sz w:val="24"/>
          <w:szCs w:val="24"/>
        </w:rPr>
        <w:t xml:space="preserve"> </w:t>
      </w:r>
      <w:r w:rsidRPr="00831C3D">
        <w:rPr>
          <w:b/>
          <w:i/>
          <w:color w:val="404040"/>
          <w:sz w:val="28"/>
          <w:szCs w:val="24"/>
        </w:rPr>
        <w:t>Detroit Hispanic Development Corporation</w:t>
      </w:r>
    </w:p>
    <w:p w14:paraId="565A60DA" w14:textId="77777777" w:rsidR="00831C3D" w:rsidRPr="00831C3D" w:rsidRDefault="00831C3D" w:rsidP="00831C3D">
      <w:pPr>
        <w:rPr>
          <w:b/>
          <w:i/>
          <w:color w:val="404040"/>
          <w:sz w:val="28"/>
          <w:szCs w:val="24"/>
        </w:rPr>
      </w:pPr>
      <w:r>
        <w:rPr>
          <w:b/>
          <w:i/>
          <w:color w:val="404040"/>
          <w:sz w:val="28"/>
          <w:szCs w:val="24"/>
        </w:rPr>
        <w:t>RECD Logo Concepts</w:t>
      </w:r>
    </w:p>
    <w:p w14:paraId="64425E37" w14:textId="77777777" w:rsidR="00831C3D" w:rsidRDefault="00375BFB" w:rsidP="00831C3D">
      <w:pPr>
        <w:pStyle w:val="ListParagraph"/>
        <w:numPr>
          <w:ilvl w:val="0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Create a logo representing</w:t>
      </w:r>
      <w:r w:rsidR="00831C3D">
        <w:rPr>
          <w:color w:val="404040"/>
          <w:sz w:val="24"/>
          <w:szCs w:val="24"/>
        </w:rPr>
        <w:t>…</w:t>
      </w:r>
    </w:p>
    <w:p w14:paraId="612547B5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Detroit</w:t>
      </w:r>
      <w:r w:rsidR="00375BFB">
        <w:rPr>
          <w:color w:val="404040"/>
          <w:sz w:val="24"/>
          <w:szCs w:val="24"/>
        </w:rPr>
        <w:t>, MI</w:t>
      </w:r>
    </w:p>
    <w:p w14:paraId="6E3CE1E3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FIRST Robotics</w:t>
      </w:r>
    </w:p>
    <w:p w14:paraId="30B2BA53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Science &amp; Technology</w:t>
      </w:r>
      <w:bookmarkStart w:id="0" w:name="_GoBack"/>
      <w:bookmarkEnd w:id="0"/>
    </w:p>
    <w:p w14:paraId="53A2DB8A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Competition</w:t>
      </w:r>
    </w:p>
    <w:p w14:paraId="29CD31B9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Community</w:t>
      </w:r>
    </w:p>
    <w:p w14:paraId="3FF951F6" w14:textId="77777777" w:rsidR="00831C3D" w:rsidRDefault="00831C3D" w:rsidP="00831C3D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Gracious Professionalism</w:t>
      </w:r>
    </w:p>
    <w:p w14:paraId="5ACA1658" w14:textId="77777777" w:rsidR="00534C7B" w:rsidRDefault="00534C7B" w:rsidP="00534C7B">
      <w:pPr>
        <w:pStyle w:val="ListParagraph"/>
        <w:numPr>
          <w:ilvl w:val="0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 xml:space="preserve">The new RECD logo may include one or more of the following </w:t>
      </w:r>
    </w:p>
    <w:p w14:paraId="15C80EDB" w14:textId="77777777" w:rsidR="00534C7B" w:rsidRDefault="00534C7B" w:rsidP="00534C7B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Robotics Engineering Center of Detroit (or RECD)</w:t>
      </w:r>
    </w:p>
    <w:p w14:paraId="36EE95B7" w14:textId="77777777" w:rsidR="00534C7B" w:rsidRDefault="00534C7B" w:rsidP="00534C7B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Detroit, MI</w:t>
      </w:r>
    </w:p>
    <w:p w14:paraId="79F2631F" w14:textId="77777777" w:rsidR="00534C7B" w:rsidRDefault="00534C7B" w:rsidP="00534C7B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EST. 2015</w:t>
      </w:r>
    </w:p>
    <w:p w14:paraId="62D18DB4" w14:textId="77777777" w:rsidR="00F850BA" w:rsidRPr="0078184E" w:rsidRDefault="0078184E" w:rsidP="0078184E">
      <w:pPr>
        <w:pStyle w:val="ListParagraph"/>
        <w:numPr>
          <w:ilvl w:val="1"/>
          <w:numId w:val="1"/>
        </w:numPr>
        <w:rPr>
          <w:color w:val="404040"/>
          <w:sz w:val="24"/>
          <w:szCs w:val="24"/>
        </w:rPr>
      </w:pPr>
      <w:r>
        <w:rPr>
          <w:color w:val="404040"/>
          <w:sz w:val="24"/>
          <w:szCs w:val="24"/>
        </w:rPr>
        <w:t>Robotic</w:t>
      </w:r>
      <w:r w:rsidR="00F850BA" w:rsidRPr="0078184E">
        <w:rPr>
          <w:color w:val="404040"/>
          <w:sz w:val="24"/>
          <w:szCs w:val="24"/>
        </w:rPr>
        <w:br/>
      </w:r>
    </w:p>
    <w:sectPr w:rsidR="00F850BA" w:rsidRPr="0078184E" w:rsidSect="00FE6531"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0904"/>
    <w:multiLevelType w:val="hybridMultilevel"/>
    <w:tmpl w:val="1DFE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4819FE"/>
    <w:multiLevelType w:val="hybridMultilevel"/>
    <w:tmpl w:val="B6B4B4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3D"/>
    <w:rsid w:val="001840B5"/>
    <w:rsid w:val="00375BFB"/>
    <w:rsid w:val="005244A1"/>
    <w:rsid w:val="00534C7B"/>
    <w:rsid w:val="006401EE"/>
    <w:rsid w:val="0078184E"/>
    <w:rsid w:val="00831C3D"/>
    <w:rsid w:val="00847C08"/>
    <w:rsid w:val="008D01E8"/>
    <w:rsid w:val="00994C00"/>
    <w:rsid w:val="00C31913"/>
    <w:rsid w:val="00C62915"/>
    <w:rsid w:val="00D717BF"/>
    <w:rsid w:val="00E51EDB"/>
    <w:rsid w:val="00F850BA"/>
    <w:rsid w:val="00FE6531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8B8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C3D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A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A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C3D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A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A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Deyton</dc:creator>
  <cp:keywords/>
  <dc:description/>
  <cp:lastModifiedBy>Xavier Moscoso</cp:lastModifiedBy>
  <cp:revision>4</cp:revision>
  <dcterms:created xsi:type="dcterms:W3CDTF">2016-01-20T20:38:00Z</dcterms:created>
  <dcterms:modified xsi:type="dcterms:W3CDTF">2016-01-20T20:40:00Z</dcterms:modified>
</cp:coreProperties>
</file>